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BD0" w:rsidRPr="00440BD0" w:rsidRDefault="00440BD0" w:rsidP="00440BD0">
      <w:pPr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440BD0">
        <w:rPr>
          <w:rFonts w:ascii="Times New Roman" w:hAnsi="Times New Roman" w:cs="Times New Roman"/>
          <w:sz w:val="24"/>
          <w:szCs w:val="24"/>
        </w:rPr>
        <w:t xml:space="preserve">Тема: </w:t>
      </w:r>
      <w:r w:rsidRPr="00440BD0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Изображение пространства.</w:t>
      </w:r>
    </w:p>
    <w:p w:rsidR="00440BD0" w:rsidRPr="00440BD0" w:rsidRDefault="00440BD0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440BD0">
        <w:rPr>
          <w:color w:val="000000"/>
        </w:rPr>
        <w:t>Люди с древнейших времен стремились изображать окружающее их пространство. Первые изображения носили ритуальный характер. Это изображения животных и сцены охоты.</w:t>
      </w:r>
    </w:p>
    <w:p w:rsidR="00440BD0" w:rsidRPr="00440BD0" w:rsidRDefault="00561E07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561E07">
        <w:rPr>
          <w:color w:val="000000"/>
        </w:rPr>
        <w:object w:dxaOrig="7201" w:dyaOrig="53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in;height:270pt" o:ole="">
            <v:imagedata r:id="rId5" o:title=""/>
          </v:shape>
          <o:OLEObject Type="Embed" ProgID="PowerPoint.Slide.12" ShapeID="_x0000_i1025" DrawAspect="Content" ObjectID="_1649173754" r:id="rId6"/>
        </w:object>
      </w:r>
    </w:p>
    <w:p w:rsidR="00440BD0" w:rsidRPr="00440BD0" w:rsidRDefault="00440BD0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440BD0">
        <w:rPr>
          <w:color w:val="000000"/>
        </w:rPr>
        <w:t>В эпоху Древнего Египта люди научились изображать мир Вертикально. Предметы изображались равновеликими, но располагались в соответствующем ярусе изображения. На первом месте был статус того, кого рисовал художник. Так изображения богов и фараонов были крупнее, а простых людей и рабов маленькими. Протяженность земли и воздух не передавались.</w:t>
      </w:r>
    </w:p>
    <w:p w:rsidR="00440BD0" w:rsidRPr="00440BD0" w:rsidRDefault="00561E07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561E07">
        <w:rPr>
          <w:color w:val="000000"/>
        </w:rPr>
        <w:object w:dxaOrig="7201" w:dyaOrig="5399">
          <v:shape id="_x0000_i1026" type="#_x0000_t75" style="width:5in;height:270pt" o:ole="">
            <v:imagedata r:id="rId7" o:title=""/>
          </v:shape>
          <o:OLEObject Type="Embed" ProgID="PowerPoint.Slide.12" ShapeID="_x0000_i1026" DrawAspect="Content" ObjectID="_1649173755" r:id="rId8"/>
        </w:object>
      </w:r>
    </w:p>
    <w:p w:rsidR="00440BD0" w:rsidRPr="00440BD0" w:rsidRDefault="00440BD0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440BD0">
        <w:rPr>
          <w:color w:val="000000"/>
        </w:rPr>
        <w:t>Основной принцип изображения пространства в эпоху Возрождения – соразмерность фигуре человека. Все линии построения направлены в </w:t>
      </w:r>
      <w:r w:rsidRPr="00440BD0">
        <w:rPr>
          <w:b/>
          <w:bCs/>
          <w:color w:val="000000"/>
        </w:rPr>
        <w:t>ОДНУ ТОЧКУ СХОДА – </w:t>
      </w:r>
      <w:r w:rsidRPr="00440BD0">
        <w:rPr>
          <w:i/>
          <w:iCs/>
          <w:color w:val="000000"/>
          <w:u w:val="single"/>
        </w:rPr>
        <w:t>т.е. в</w:t>
      </w:r>
      <w:r w:rsidRPr="00440BD0">
        <w:rPr>
          <w:b/>
          <w:bCs/>
          <w:color w:val="000000"/>
        </w:rPr>
        <w:t> </w:t>
      </w:r>
      <w:r w:rsidRPr="00440BD0">
        <w:rPr>
          <w:i/>
          <w:iCs/>
          <w:color w:val="000000"/>
          <w:u w:val="single"/>
        </w:rPr>
        <w:t>воображаемую точку, в которой соединяются линии схода – это </w:t>
      </w:r>
      <w:r w:rsidRPr="00440BD0">
        <w:rPr>
          <w:b/>
          <w:bCs/>
          <w:color w:val="000000"/>
        </w:rPr>
        <w:t>ПЕРСПЕКТИВА.</w:t>
      </w:r>
    </w:p>
    <w:p w:rsidR="00440BD0" w:rsidRPr="00440BD0" w:rsidRDefault="00440BD0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440BD0">
        <w:rPr>
          <w:color w:val="000000"/>
        </w:rPr>
        <w:lastRenderedPageBreak/>
        <w:t>- А что такое перспектива? Как вы думаете?</w:t>
      </w:r>
    </w:p>
    <w:p w:rsidR="00440BD0" w:rsidRPr="00440BD0" w:rsidRDefault="00440BD0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440BD0">
        <w:rPr>
          <w:b/>
          <w:bCs/>
          <w:color w:val="000000"/>
          <w:u w:val="single"/>
        </w:rPr>
        <w:t>Перспектива</w:t>
      </w:r>
      <w:r w:rsidRPr="00440BD0">
        <w:rPr>
          <w:i/>
          <w:iCs/>
          <w:color w:val="000000"/>
          <w:u w:val="single"/>
        </w:rPr>
        <w:t> — это система изображения пространства и объемных тел на плоскости.</w:t>
      </w:r>
    </w:p>
    <w:p w:rsidR="00440BD0" w:rsidRPr="00440BD0" w:rsidRDefault="00561E07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561E07">
        <w:rPr>
          <w:color w:val="000000"/>
        </w:rPr>
        <w:object w:dxaOrig="7201" w:dyaOrig="5399">
          <v:shape id="_x0000_i1027" type="#_x0000_t75" style="width:5in;height:270pt" o:ole="">
            <v:imagedata r:id="rId9" o:title=""/>
          </v:shape>
          <o:OLEObject Type="Embed" ProgID="PowerPoint.Slide.12" ShapeID="_x0000_i1027" DrawAspect="Content" ObjectID="_1649173756" r:id="rId10"/>
        </w:object>
      </w:r>
    </w:p>
    <w:p w:rsidR="00440BD0" w:rsidRPr="00440BD0" w:rsidRDefault="00440BD0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440BD0">
        <w:rPr>
          <w:b/>
          <w:bCs/>
          <w:color w:val="000000"/>
        </w:rPr>
        <w:t>Различают ЛИНЕЙНУЮ</w:t>
      </w:r>
    </w:p>
    <w:p w:rsidR="00440BD0" w:rsidRPr="00440BD0" w:rsidRDefault="00440BD0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440BD0">
        <w:rPr>
          <w:b/>
          <w:bCs/>
          <w:color w:val="000000"/>
        </w:rPr>
        <w:t>ВОЗДУШНУЮ</w:t>
      </w:r>
    </w:p>
    <w:p w:rsidR="00440BD0" w:rsidRPr="00440BD0" w:rsidRDefault="00561E07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561E07">
        <w:rPr>
          <w:color w:val="000000"/>
        </w:rPr>
        <w:object w:dxaOrig="7201" w:dyaOrig="5399">
          <v:shape id="_x0000_i1028" type="#_x0000_t75" style="width:5in;height:270pt" o:ole="">
            <v:imagedata r:id="rId11" o:title=""/>
          </v:shape>
          <o:OLEObject Type="Embed" ProgID="PowerPoint.Slide.12" ShapeID="_x0000_i1028" DrawAspect="Content" ObjectID="_1649173757" r:id="rId12"/>
        </w:object>
      </w:r>
    </w:p>
    <w:p w:rsidR="00440BD0" w:rsidRPr="00440BD0" w:rsidRDefault="00440BD0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440BD0">
        <w:rPr>
          <w:b/>
          <w:bCs/>
          <w:color w:val="000000"/>
        </w:rPr>
        <w:t>и ЦВЕТОВУЮ ПЕРСПЕКТИВУ.</w:t>
      </w:r>
    </w:p>
    <w:p w:rsidR="00440BD0" w:rsidRPr="00440BD0" w:rsidRDefault="00561E07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561E07">
        <w:rPr>
          <w:color w:val="000000"/>
        </w:rPr>
        <w:object w:dxaOrig="7201" w:dyaOrig="5399">
          <v:shape id="_x0000_i1029" type="#_x0000_t75" style="width:5in;height:270pt" o:ole="">
            <v:imagedata r:id="rId13" o:title=""/>
          </v:shape>
          <o:OLEObject Type="Embed" ProgID="PowerPoint.Slide.12" ShapeID="_x0000_i1029" DrawAspect="Content" ObjectID="_1649173758" r:id="rId14"/>
        </w:object>
      </w:r>
    </w:p>
    <w:p w:rsidR="00440BD0" w:rsidRPr="00440BD0" w:rsidRDefault="00561E07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картина</w:t>
      </w:r>
      <w:r w:rsidR="00440BD0" w:rsidRPr="00440BD0">
        <w:rPr>
          <w:color w:val="000000"/>
        </w:rPr>
        <w:t xml:space="preserve"> художника Ивана Константиновича Айвазовского «Спокойное море»</w:t>
      </w:r>
      <w:proofErr w:type="gramStart"/>
      <w:r w:rsidR="00440BD0" w:rsidRPr="00440BD0">
        <w:rPr>
          <w:color w:val="000000"/>
        </w:rPr>
        <w:t>.</w:t>
      </w:r>
      <w:proofErr w:type="gramEnd"/>
      <w:r>
        <w:rPr>
          <w:color w:val="000000"/>
        </w:rPr>
        <w:t xml:space="preserve"> – </w:t>
      </w:r>
      <w:proofErr w:type="gramStart"/>
      <w:r>
        <w:rPr>
          <w:color w:val="000000"/>
        </w:rPr>
        <w:t>п</w:t>
      </w:r>
      <w:proofErr w:type="gramEnd"/>
      <w:r>
        <w:rPr>
          <w:color w:val="000000"/>
        </w:rPr>
        <w:t>ример воздушной перспективы</w:t>
      </w:r>
    </w:p>
    <w:p w:rsidR="00440BD0" w:rsidRPr="00440BD0" w:rsidRDefault="00561E07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561E07">
        <w:rPr>
          <w:color w:val="000000"/>
        </w:rPr>
        <w:object w:dxaOrig="7201" w:dyaOrig="5399">
          <v:shape id="_x0000_i1030" type="#_x0000_t75" style="width:5in;height:270pt" o:ole="">
            <v:imagedata r:id="rId15" o:title=""/>
          </v:shape>
          <o:OLEObject Type="Embed" ProgID="PowerPoint.Slide.12" ShapeID="_x0000_i1030" DrawAspect="Content" ObjectID="_1649173759" r:id="rId16"/>
        </w:object>
      </w:r>
    </w:p>
    <w:p w:rsidR="00440BD0" w:rsidRPr="00440BD0" w:rsidRDefault="00440BD0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440BD0">
        <w:rPr>
          <w:color w:val="000000"/>
        </w:rPr>
        <w:t>— </w:t>
      </w:r>
      <w:r w:rsidRPr="00440BD0">
        <w:rPr>
          <w:b/>
          <w:bCs/>
          <w:color w:val="000000"/>
          <w:u w:val="single"/>
        </w:rPr>
        <w:t>Воздушная перспектива</w:t>
      </w:r>
      <w:r w:rsidRPr="00440BD0">
        <w:rPr>
          <w:color w:val="000000"/>
          <w:u w:val="single"/>
        </w:rPr>
        <w:t> – изменение цвета предметов под воздействием воздушной среды и пространства, возникающие по мере удаления натуры от глаз наблюдателя.</w:t>
      </w:r>
    </w:p>
    <w:p w:rsidR="00440BD0" w:rsidRPr="00440BD0" w:rsidRDefault="00440BD0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440BD0">
        <w:rPr>
          <w:b/>
          <w:bCs/>
          <w:color w:val="000000"/>
        </w:rPr>
        <w:t>(Слайд 11)</w:t>
      </w:r>
    </w:p>
    <w:p w:rsidR="00440BD0" w:rsidRPr="00440BD0" w:rsidRDefault="00440BD0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440BD0">
        <w:rPr>
          <w:color w:val="000000"/>
        </w:rPr>
        <w:t>Воздушная перспектива связана с изменением тонов, поэтому она может называться также и </w:t>
      </w:r>
      <w:r w:rsidRPr="00440BD0">
        <w:rPr>
          <w:b/>
          <w:bCs/>
          <w:color w:val="000000"/>
        </w:rPr>
        <w:t>ТОНАЛЬНОЙ ПЕРСПЕКТИВОЙ.</w:t>
      </w:r>
    </w:p>
    <w:p w:rsidR="00440BD0" w:rsidRPr="00440BD0" w:rsidRDefault="00440BD0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440BD0">
        <w:rPr>
          <w:color w:val="000000"/>
        </w:rPr>
        <w:t>— Воздушная среда, особенно если воздух наполнен дымкой или туманом, помогает передать в рисунке пространство, подчеркивает плановость в композиции. В творческой работе необходимо учитывать перспективные изменения воздушной среды, благодаря которым дальние планы кажутся светлее передних, контуры предметов расплываются, теряют четкость. Особенно это заметно в горах или на равнине, поросшей лесом.</w:t>
      </w:r>
    </w:p>
    <w:p w:rsidR="00440BD0" w:rsidRPr="00440BD0" w:rsidRDefault="00440BD0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440BD0">
        <w:rPr>
          <w:color w:val="000000"/>
        </w:rPr>
        <w:lastRenderedPageBreak/>
        <w:t>— Обычно принято говорить о </w:t>
      </w:r>
      <w:r w:rsidRPr="00440BD0">
        <w:rPr>
          <w:b/>
          <w:bCs/>
          <w:color w:val="000000"/>
        </w:rPr>
        <w:t>планах</w:t>
      </w:r>
      <w:r w:rsidRPr="00440BD0">
        <w:rPr>
          <w:color w:val="000000"/>
        </w:rPr>
        <w:t> – переднем (первом), среднем (втором) и дальнем (третьем). На переднем плане все предметы воспринимаются наиболее объёмно, их светотень и окраска наиболее контрастны. На втором – всё это несколько смягчается, на третьем – сливается в воздушной дымке.</w:t>
      </w:r>
    </w:p>
    <w:p w:rsidR="00440BD0" w:rsidRPr="00440BD0" w:rsidRDefault="00440BD0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:rsidR="00440BD0" w:rsidRPr="00440BD0" w:rsidRDefault="00440BD0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440BD0">
        <w:rPr>
          <w:b/>
          <w:bCs/>
          <w:color w:val="000000"/>
        </w:rPr>
        <w:t>Передний план.</w:t>
      </w:r>
      <w:r w:rsidRPr="00440BD0">
        <w:rPr>
          <w:color w:val="000000"/>
        </w:rPr>
        <w:t> Все предметы воспринимаются объемно, цвет наиболее контрастен.</w:t>
      </w:r>
    </w:p>
    <w:p w:rsidR="00440BD0" w:rsidRPr="00440BD0" w:rsidRDefault="00440BD0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440BD0">
        <w:rPr>
          <w:b/>
          <w:bCs/>
          <w:color w:val="000000"/>
        </w:rPr>
        <w:t>Средний план.</w:t>
      </w:r>
      <w:r w:rsidRPr="00440BD0">
        <w:rPr>
          <w:color w:val="000000"/>
        </w:rPr>
        <w:t> Объем и цвет постепенно смягчаются.</w:t>
      </w:r>
    </w:p>
    <w:p w:rsidR="00440BD0" w:rsidRPr="00440BD0" w:rsidRDefault="00440BD0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440BD0">
        <w:rPr>
          <w:b/>
          <w:bCs/>
          <w:color w:val="000000"/>
        </w:rPr>
        <w:t>Задний план.</w:t>
      </w:r>
      <w:r w:rsidRPr="00440BD0">
        <w:rPr>
          <w:color w:val="000000"/>
        </w:rPr>
        <w:t> Все сливается в воздушной дымке.</w:t>
      </w:r>
    </w:p>
    <w:p w:rsidR="00440BD0" w:rsidRPr="00440BD0" w:rsidRDefault="00440BD0" w:rsidP="00440B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:rsidR="00440BD0" w:rsidRDefault="004845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Внимательно прочитайте материал, выпишите основные определения.</w:t>
      </w:r>
    </w:p>
    <w:p w:rsidR="00484587" w:rsidRPr="00440BD0" w:rsidRDefault="004845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Домашнее задание: нарисовать «Закат на реке»</w:t>
      </w:r>
    </w:p>
    <w:sectPr w:rsidR="00484587" w:rsidRPr="00440B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537486"/>
    <w:multiLevelType w:val="multilevel"/>
    <w:tmpl w:val="165C1C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40BD0"/>
    <w:rsid w:val="00440BD0"/>
    <w:rsid w:val="00484587"/>
    <w:rsid w:val="00561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40B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46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Microsoft_Office_PowerPoint2.sldx"/><Relationship Id="rId13" Type="http://schemas.openxmlformats.org/officeDocument/2006/relationships/image" Target="media/image5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package" Target="embeddings/______Microsoft_Office_PowerPoint4.sldx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package" Target="embeddings/______Microsoft_Office_PowerPoint6.sldx"/><Relationship Id="rId1" Type="http://schemas.openxmlformats.org/officeDocument/2006/relationships/numbering" Target="numbering.xml"/><Relationship Id="rId6" Type="http://schemas.openxmlformats.org/officeDocument/2006/relationships/package" Target="embeddings/______Microsoft_Office_PowerPoint1.sldx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10" Type="http://schemas.openxmlformats.org/officeDocument/2006/relationships/package" Target="embeddings/______Microsoft_Office_PowerPoint3.sldx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package" Target="embeddings/______Microsoft_Office_PowerPoint5.sldx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2</cp:revision>
  <dcterms:created xsi:type="dcterms:W3CDTF">2020-04-23T15:38:00Z</dcterms:created>
  <dcterms:modified xsi:type="dcterms:W3CDTF">2020-04-23T16:03:00Z</dcterms:modified>
</cp:coreProperties>
</file>